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4" w:rsidRPr="00C91C54" w:rsidRDefault="00C91C54" w:rsidP="00C91C54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C91C54">
        <w:rPr>
          <w:rFonts w:ascii="Times New Roman" w:eastAsia="標楷體" w:hAnsi="Times New Roman" w:cs="Times New Roman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-60960</wp:posOffset>
                </wp:positionV>
                <wp:extent cx="1407160" cy="42862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C54" w:rsidRPr="00001154" w:rsidRDefault="00C91C54" w:rsidP="00F728B9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F728B9">
                              <w:rPr>
                                <w:rStyle w:val="a4"/>
                                <w:rFonts w:ascii="標楷體" w:eastAsia="標楷體" w:hAnsi="標楷體" w:hint="eastAsia"/>
                                <w:i w:val="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 w:rsidRPr="00332120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 xml:space="preserve"> </w:t>
                            </w:r>
                            <w:r w:rsidRPr="00F728B9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>由研發填寫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7.1pt;margin-top:-4.8pt;width:110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" filled="f">
                <v:textbox>
                  <w:txbxContent>
                    <w:p w:rsidR="00C91C54" w:rsidRPr="00001154" w:rsidRDefault="00C91C54" w:rsidP="00F728B9">
                      <w:pPr>
                        <w:rPr>
                          <w:shd w:val="clear" w:color="auto" w:fill="FFFFFF"/>
                        </w:rPr>
                      </w:pPr>
                      <w:r w:rsidRPr="00F728B9">
                        <w:rPr>
                          <w:rStyle w:val="a4"/>
                          <w:rFonts w:ascii="標楷體" w:eastAsia="標楷體" w:hAnsi="標楷體" w:hint="eastAsia"/>
                          <w:i w:val="0"/>
                        </w:rPr>
                        <w:t>編號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:</w:t>
                      </w:r>
                      <w:r w:rsidRPr="00332120">
                        <w:rPr>
                          <w:rFonts w:eastAsia="標楷體" w:hint="eastAsia"/>
                          <w:color w:val="A6A6A6"/>
                          <w:sz w:val="22"/>
                        </w:rPr>
                        <w:t xml:space="preserve"> </w:t>
                      </w:r>
                      <w:r w:rsidRPr="00F728B9">
                        <w:rPr>
                          <w:rFonts w:eastAsia="標楷體" w:hint="eastAsia"/>
                          <w:color w:val="A6A6A6"/>
                          <w:sz w:val="22"/>
                        </w:rPr>
                        <w:t>由研發填寫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新生醫護管理專科學校</w:t>
      </w:r>
    </w:p>
    <w:p w:rsidR="00C91C54" w:rsidRPr="00C91C54" w:rsidRDefault="006C7477" w:rsidP="00C91C54">
      <w:pPr>
        <w:ind w:leftChars="-75" w:left="-57" w:hangingChars="56" w:hanging="123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 xml:space="preserve"> </w:t>
      </w:r>
      <w:r w:rsidRPr="006C747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>(</w:t>
      </w:r>
      <w:r w:rsidRPr="006C747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>勿填學年度</w:t>
      </w:r>
      <w:r w:rsidRPr="006C7477">
        <w:rPr>
          <w:rFonts w:ascii="Times New Roman" w:eastAsia="標楷體" w:hAnsi="Times New Roman" w:cs="Times New Roman" w:hint="eastAsia"/>
          <w:b/>
          <w:color w:val="767171" w:themeColor="background2" w:themeShade="80"/>
          <w:sz w:val="22"/>
          <w:szCs w:val="40"/>
          <w:u w:val="single"/>
        </w:rPr>
        <w:t>)</w:t>
      </w:r>
      <w:r w:rsidRPr="006C7477">
        <w:rPr>
          <w:rFonts w:ascii="Times New Roman" w:eastAsia="標楷體" w:hAnsi="Times New Roman" w:cs="Times New Roman"/>
          <w:b/>
          <w:sz w:val="22"/>
          <w:szCs w:val="40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22"/>
          <w:szCs w:val="40"/>
          <w:u w:val="single"/>
        </w:rPr>
        <w:t xml:space="preserve"> </w:t>
      </w:r>
      <w:r w:rsidR="00C91C54" w:rsidRPr="00C91C54">
        <w:rPr>
          <w:rFonts w:ascii="Times New Roman" w:eastAsia="標楷體" w:hAnsi="Times New Roman" w:cs="Times New Roman"/>
          <w:b/>
          <w:sz w:val="40"/>
          <w:szCs w:val="40"/>
        </w:rPr>
        <w:t>年度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推動實務教學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-</w:t>
      </w:r>
      <w:r w:rsidR="00C91C54" w:rsidRPr="00C91C54">
        <w:rPr>
          <w:rFonts w:ascii="Times New Roman" w:eastAsia="標楷體" w:hAnsi="Times New Roman" w:cs="Times New Roman" w:hint="eastAsia"/>
          <w:b/>
          <w:sz w:val="40"/>
          <w:szCs w:val="40"/>
        </w:rPr>
        <w:t>教師實習訪視獎勵申請表</w:t>
      </w:r>
    </w:p>
    <w:p w:rsidR="00C91C54" w:rsidRPr="00C91C54" w:rsidRDefault="00C91C54" w:rsidP="00C91C54">
      <w:pPr>
        <w:tabs>
          <w:tab w:val="left" w:pos="9498"/>
        </w:tabs>
        <w:snapToGrid w:val="0"/>
        <w:ind w:right="-1"/>
        <w:jc w:val="right"/>
        <w:rPr>
          <w:rFonts w:ascii="Times New Roman" w:eastAsia="標楷體" w:hAnsi="Times New Roman" w:cs="Times New Roman"/>
          <w:sz w:val="22"/>
          <w:szCs w:val="24"/>
        </w:rPr>
      </w:pP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 w:hint="eastAsia"/>
          <w:b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              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申請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>日期</w:t>
      </w:r>
      <w:r w:rsidRPr="00C91C54">
        <w:rPr>
          <w:rFonts w:ascii="Times New Roman" w:eastAsia="標楷體" w:hAnsi="Times New Roman" w:cs="Times New Roman"/>
          <w:sz w:val="22"/>
          <w:szCs w:val="24"/>
        </w:rPr>
        <w:t>：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年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月</w:t>
      </w:r>
      <w:r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Pr="00C91C54">
        <w:rPr>
          <w:rFonts w:ascii="Times New Roman" w:eastAsia="標楷體" w:hAnsi="Times New Roman" w:cs="Times New Roman"/>
          <w:sz w:val="22"/>
          <w:szCs w:val="24"/>
        </w:rPr>
        <w:t>日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217"/>
        <w:gridCol w:w="526"/>
        <w:gridCol w:w="1366"/>
        <w:gridCol w:w="443"/>
        <w:gridCol w:w="241"/>
        <w:gridCol w:w="270"/>
        <w:gridCol w:w="825"/>
        <w:gridCol w:w="81"/>
        <w:gridCol w:w="1149"/>
        <w:gridCol w:w="960"/>
        <w:gridCol w:w="135"/>
        <w:gridCol w:w="688"/>
        <w:gridCol w:w="2188"/>
      </w:tblGrid>
      <w:tr w:rsidR="00C91C54" w:rsidRPr="00C91C54" w:rsidTr="0081620E">
        <w:trPr>
          <w:cantSplit/>
          <w:trHeight w:val="65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743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2320" w:type="dxa"/>
            <w:gridSpan w:val="4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5" w:type="dxa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563134" w:rsidRPr="00563134" w:rsidRDefault="00563134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任職</w:t>
            </w:r>
          </w:p>
          <w:p w:rsidR="00C91C54" w:rsidRPr="00563134" w:rsidRDefault="00C91C54" w:rsidP="0056313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190" w:type="dxa"/>
            <w:gridSpan w:val="3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C91C54" w:rsidP="00C91C54">
            <w:pPr>
              <w:tabs>
                <w:tab w:val="left" w:pos="1465"/>
              </w:tabs>
              <w:snapToGrid w:val="0"/>
              <w:spacing w:beforeLines="25" w:before="90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823" w:type="dxa"/>
            <w:gridSpan w:val="2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91C54" w:rsidRPr="00563134" w:rsidRDefault="00946037" w:rsidP="0081620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 w:rsidR="0081620E"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識</w:t>
            </w:r>
          </w:p>
        </w:tc>
        <w:tc>
          <w:tcPr>
            <w:tcW w:w="2188" w:type="dxa"/>
            <w:tcBorders>
              <w:left w:val="single" w:sz="2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946037" w:rsidRPr="00563134" w:rsidRDefault="0081620E" w:rsidP="00563134">
            <w:pPr>
              <w:pStyle w:val="a5"/>
              <w:numPr>
                <w:ilvl w:val="0"/>
                <w:numId w:val="3"/>
              </w:numPr>
              <w:snapToGrid w:val="0"/>
              <w:spacing w:beforeLines="25" w:before="9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63134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通識教師請打勾</w:t>
            </w:r>
          </w:p>
        </w:tc>
      </w:tr>
      <w:tr w:rsidR="00946037" w:rsidRPr="00C91C54" w:rsidTr="0081620E">
        <w:trPr>
          <w:cantSplit/>
          <w:trHeight w:val="55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946037" w:rsidRPr="00563134" w:rsidRDefault="00946037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職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9089" w:type="dxa"/>
            <w:gridSpan w:val="13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946037" w:rsidRPr="00563134" w:rsidRDefault="0081620E" w:rsidP="0081620E">
            <w:pPr>
              <w:snapToGrid w:val="0"/>
              <w:spacing w:beforeLines="25" w:before="90"/>
              <w:ind w:right="272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 xml:space="preserve">      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4D19FA" w:rsidRPr="00C91C54" w:rsidTr="00563134">
        <w:trPr>
          <w:cantSplit/>
          <w:trHeight w:val="976"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訪視資料</w:t>
            </w:r>
          </w:p>
        </w:tc>
        <w:tc>
          <w:tcPr>
            <w:tcW w:w="743" w:type="dxa"/>
            <w:gridSpan w:val="2"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訪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視地區</w:t>
            </w:r>
          </w:p>
        </w:tc>
        <w:tc>
          <w:tcPr>
            <w:tcW w:w="8346" w:type="dxa"/>
            <w:gridSpan w:val="11"/>
            <w:shd w:val="clear" w:color="auto" w:fill="auto"/>
            <w:vAlign w:val="center"/>
          </w:tcPr>
          <w:p w:rsidR="004D19FA" w:rsidRPr="00C91C54" w:rsidRDefault="004D19FA" w:rsidP="00C95D09">
            <w:pPr>
              <w:widowControl/>
              <w:autoSpaceDE w:val="0"/>
              <w:autoSpaceDN w:val="0"/>
              <w:spacing w:line="400" w:lineRule="exact"/>
              <w:ind w:left="480" w:hangingChars="200" w:hanging="48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雙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北及基隆地區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桃竹苗區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:rsidR="004D19FA" w:rsidRPr="00C91C54" w:rsidRDefault="004D19FA" w:rsidP="00C95D09">
            <w:pPr>
              <w:widowControl/>
              <w:tabs>
                <w:tab w:val="left" w:pos="1108"/>
              </w:tabs>
              <w:autoSpaceDE w:val="0"/>
              <w:autoSpaceDN w:val="0"/>
              <w:spacing w:line="400" w:lineRule="exact"/>
              <w:ind w:left="480" w:hangingChars="200" w:hanging="48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台中以南及宜蘭花東地區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前往次數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auto"/>
            <w:vAlign w:val="center"/>
          </w:tcPr>
          <w:p w:rsidR="004D19FA" w:rsidRDefault="00A03117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訪視日期</w:t>
            </w:r>
            <w:r w:rsidR="004D19FA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機構名稱</w:t>
            </w:r>
            <w:r w:rsidR="004D19FA" w:rsidRPr="0081620E">
              <w:rPr>
                <w:rFonts w:ascii="Times New Roman" w:eastAsia="標楷體" w:hAnsi="Times New Roman" w:cs="Times New Roman" w:hint="eastAsia"/>
                <w:b/>
                <w:szCs w:val="24"/>
              </w:rPr>
              <w:t>:</w:t>
            </w:r>
          </w:p>
          <w:p w:rsidR="004D19FA" w:rsidRPr="00C91C54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(</w:t>
            </w: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填寫單一地點</w:t>
            </w:r>
            <w:r w:rsidRPr="0081620E">
              <w:rPr>
                <w:rFonts w:ascii="Times New Roman" w:eastAsia="標楷體" w:hAnsi="Times New Roman" w:cs="Times New Roman" w:hint="eastAsia"/>
                <w:b/>
                <w:color w:val="A6A6A6" w:themeColor="background1" w:themeShade="A6"/>
                <w:szCs w:val="24"/>
              </w:rPr>
              <w:t>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日</w:t>
            </w: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</w:t>
            </w: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期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地區</w:t>
            </w: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A03117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0311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機構名稱</w:t>
            </w: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5B1394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例：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  <w:t>09</w:t>
            </w:r>
            <w:r w:rsidR="004D19FA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3</w:t>
            </w:r>
            <w:r w:rsidR="004D19FA"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4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中壢區</w:t>
            </w: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5B1394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AEAAAA" w:themeColor="background2" w:themeShade="BF"/>
                <w:szCs w:val="24"/>
              </w:rPr>
              <w:t>陽明醫院</w:t>
            </w: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  <w:bookmarkStart w:id="0" w:name="_GoBack"/>
            <w:bookmarkEnd w:id="0"/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4D19FA" w:rsidRPr="00C91C54" w:rsidTr="00FA7F31">
        <w:trPr>
          <w:cantSplit/>
          <w:trHeight w:val="454"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43" w:type="dxa"/>
            <w:gridSpan w:val="2"/>
            <w:vMerge/>
            <w:shd w:val="clear" w:color="auto" w:fill="auto"/>
            <w:vAlign w:val="center"/>
          </w:tcPr>
          <w:p w:rsidR="004D19FA" w:rsidRPr="0081620E" w:rsidRDefault="004D19FA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4D19FA" w:rsidRPr="00614562" w:rsidRDefault="004D19FA" w:rsidP="004D19F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  <w:tc>
          <w:tcPr>
            <w:tcW w:w="5120" w:type="dxa"/>
            <w:gridSpan w:val="5"/>
            <w:shd w:val="clear" w:color="auto" w:fill="auto"/>
            <w:vAlign w:val="center"/>
          </w:tcPr>
          <w:p w:rsidR="004D19FA" w:rsidRPr="00614562" w:rsidRDefault="004D19FA" w:rsidP="005B1394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AEAAAA" w:themeColor="background2" w:themeShade="BF"/>
                <w:szCs w:val="24"/>
              </w:rPr>
            </w:pPr>
          </w:p>
        </w:tc>
      </w:tr>
      <w:tr w:rsidR="00C91C54" w:rsidRPr="00C91C54" w:rsidTr="0081620E">
        <w:trPr>
          <w:cantSplit/>
          <w:trHeight w:val="96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檢具資料</w:t>
            </w:r>
          </w:p>
        </w:tc>
        <w:tc>
          <w:tcPr>
            <w:tcW w:w="908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C91C54">
              <w:rPr>
                <w:rFonts w:ascii="Times New Roman" w:eastAsia="標楷體" w:hAnsi="Times New Roman" w:cs="Times New Roman"/>
                <w:sz w:val="22"/>
              </w:rPr>
              <w:t>由各科（中心）於規定期限造冊彙送研發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>處</w:t>
            </w:r>
            <w:r w:rsidRPr="00C91C54"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C91C54" w:rsidRPr="00C91C54" w:rsidRDefault="00C91C54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1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、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申請表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一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份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</w:p>
          <w:p w:rsidR="00C91C54" w:rsidRDefault="00C91C54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2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>實習訪視紀錄一</w:t>
            </w:r>
            <w:r w:rsidRPr="00C91C54">
              <w:rPr>
                <w:rFonts w:ascii="Times New Roman" w:eastAsia="標楷體" w:hAnsi="Times New Roman" w:cs="Times New Roman"/>
                <w:b/>
                <w:sz w:val="22"/>
              </w:rPr>
              <w:t>份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22"/>
              </w:rPr>
              <w:t xml:space="preserve"> </w:t>
            </w:r>
          </w:p>
          <w:p w:rsidR="005B4A56" w:rsidRPr="00C91C54" w:rsidRDefault="005B4A56" w:rsidP="005B4A56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b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sz w:val="22"/>
              </w:rPr>
              <w:t>、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獎勵對象佐證：</w:t>
            </w:r>
            <w:r w:rsidRPr="005B4A56">
              <w:rPr>
                <w:rFonts w:ascii="新細明體" w:eastAsia="新細明體" w:hAnsi="新細明體" w:cs="Times New Roman" w:hint="eastAsia"/>
                <w:b/>
                <w:color w:val="C00000"/>
                <w:sz w:val="22"/>
              </w:rPr>
              <w:t>□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當年度班級導師</w:t>
            </w:r>
            <w:r w:rsidRPr="005B4A56">
              <w:rPr>
                <w:rFonts w:ascii="新細明體" w:eastAsia="新細明體" w:hAnsi="新細明體" w:cs="Times New Roman" w:hint="eastAsia"/>
                <w:b/>
                <w:color w:val="C00000"/>
                <w:sz w:val="22"/>
              </w:rPr>
              <w:t>□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經所屬學科簽准之教師。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(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請勾選</w:t>
            </w:r>
            <w:r w:rsidRPr="005B4A56">
              <w:rPr>
                <w:rFonts w:ascii="Times New Roman" w:eastAsia="標楷體" w:hAnsi="Times New Roman" w:cs="Times New Roman" w:hint="eastAsia"/>
                <w:b/>
                <w:color w:val="C00000"/>
                <w:sz w:val="22"/>
              </w:rPr>
              <w:t>)</w:t>
            </w:r>
          </w:p>
        </w:tc>
      </w:tr>
      <w:tr w:rsidR="00C91C54" w:rsidRPr="00C91C54" w:rsidTr="001F2E86">
        <w:trPr>
          <w:cantSplit/>
          <w:trHeight w:val="1228"/>
          <w:jc w:val="center"/>
        </w:trPr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實習訪視獎勵經費受理時間為：第一次為四月三十日止、第二次為十月三十一日止。</w:t>
            </w:r>
          </w:p>
          <w:p w:rsidR="00C91C54" w:rsidRPr="00C91C54" w:rsidRDefault="00C91C54" w:rsidP="00C91C54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申請資格應為當年度班級導師或經所屬學科簽准之教師。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、獎勵補助依據本校【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教師推動實務教學獎勵補助辦法】。</w:t>
            </w:r>
          </w:p>
        </w:tc>
      </w:tr>
      <w:tr w:rsidR="00C91C54" w:rsidRPr="00C91C54" w:rsidTr="00946037">
        <w:trPr>
          <w:cantSplit/>
          <w:trHeight w:val="149"/>
          <w:jc w:val="center"/>
        </w:trPr>
        <w:tc>
          <w:tcPr>
            <w:tcW w:w="979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審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核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程</w:t>
            </w:r>
          </w:p>
        </w:tc>
      </w:tr>
      <w:tr w:rsidR="00C91C54" w:rsidRPr="00C91C54" w:rsidTr="0081620E">
        <w:trPr>
          <w:cantSplit/>
          <w:trHeight w:val="788"/>
          <w:jc w:val="center"/>
        </w:trPr>
        <w:tc>
          <w:tcPr>
            <w:tcW w:w="921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親簽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84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</w:p>
        </w:tc>
        <w:tc>
          <w:tcPr>
            <w:tcW w:w="2325" w:type="dxa"/>
            <w:gridSpan w:val="4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通識中心</w:t>
            </w:r>
          </w:p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通識中心老師須加會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</w:tr>
      <w:tr w:rsidR="00C91C54" w:rsidRPr="00C91C54" w:rsidTr="0081620E">
        <w:trPr>
          <w:cantSplit/>
          <w:trHeight w:val="1038"/>
          <w:jc w:val="center"/>
        </w:trPr>
        <w:tc>
          <w:tcPr>
            <w:tcW w:w="1447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研發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複核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46" w:type="dxa"/>
            <w:gridSpan w:val="11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1C54" w:rsidRPr="00C91C54" w:rsidRDefault="00C91C54" w:rsidP="00C91C54">
            <w:pPr>
              <w:spacing w:beforeLines="50" w:before="180"/>
              <w:jc w:val="both"/>
              <w:rPr>
                <w:rFonts w:ascii="Times New Roman" w:eastAsia="標楷體" w:hAnsi="Times New Roman" w:cs="Calibri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符合本校申請辦法；提送會議審議。</w:t>
            </w:r>
          </w:p>
          <w:p w:rsidR="00C91C54" w:rsidRPr="00C91C54" w:rsidRDefault="00C91C54" w:rsidP="00C91C54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不符本校申請辦法規定；</w:t>
            </w:r>
          </w:p>
          <w:p w:rsidR="00C91C54" w:rsidRPr="00C91C54" w:rsidRDefault="00C91C54" w:rsidP="0081620E">
            <w:pPr>
              <w:widowControl/>
              <w:autoSpaceDE w:val="0"/>
              <w:autoSpaceDN w:val="0"/>
              <w:snapToGrid w:val="0"/>
              <w:spacing w:beforeLines="50" w:before="18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                     </w:t>
            </w:r>
          </w:p>
        </w:tc>
      </w:tr>
      <w:tr w:rsidR="00C91C54" w:rsidRPr="00C91C54" w:rsidTr="0081620E">
        <w:trPr>
          <w:cantSplit/>
          <w:trHeight w:val="916"/>
          <w:jc w:val="center"/>
        </w:trPr>
        <w:tc>
          <w:tcPr>
            <w:tcW w:w="144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Calibri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獎補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會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審定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4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整體發展經費獎勵補助審查委員會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  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年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月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日</w:t>
            </w:r>
            <w:r w:rsidRPr="00C91C54">
              <w:rPr>
                <w:rFonts w:ascii="Times New Roman" w:eastAsia="標楷體" w:hAnsi="Times New Roman" w:cs="Calibri" w:hint="eastAsia"/>
                <w:szCs w:val="24"/>
              </w:rPr>
              <w:t>通過，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核發獎勵金</w:t>
            </w:r>
          </w:p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C91C54" w:rsidRPr="00C91C54" w:rsidRDefault="00C91C54" w:rsidP="00C91C54">
      <w:pPr>
        <w:ind w:right="500"/>
        <w:jc w:val="right"/>
        <w:rPr>
          <w:rFonts w:ascii="Times New Roman" w:eastAsia="標楷體" w:hAnsi="Times New Roman" w:cs="Times New Roman"/>
          <w:szCs w:val="24"/>
        </w:rPr>
      </w:pPr>
      <w:r w:rsidRPr="00C91C54">
        <w:rPr>
          <w:rFonts w:ascii="Times New Roman" w:eastAsia="標楷體" w:hAnsi="Times New Roman" w:cs="Times New Roman" w:hint="eastAsia"/>
          <w:szCs w:val="24"/>
        </w:rPr>
        <w:t>更新日期：</w:t>
      </w:r>
      <w:r w:rsidRPr="00C91C54">
        <w:rPr>
          <w:rFonts w:ascii="Times New Roman" w:eastAsia="標楷體" w:hAnsi="Times New Roman" w:cs="Times New Roman" w:hint="eastAsia"/>
          <w:szCs w:val="24"/>
        </w:rPr>
        <w:t>10</w:t>
      </w:r>
      <w:r w:rsidR="0093420C">
        <w:rPr>
          <w:rFonts w:ascii="Times New Roman" w:eastAsia="標楷體" w:hAnsi="Times New Roman" w:cs="Times New Roman" w:hint="eastAsia"/>
          <w:szCs w:val="24"/>
        </w:rPr>
        <w:t>9.0</w:t>
      </w:r>
      <w:r w:rsidR="00614562">
        <w:rPr>
          <w:rFonts w:ascii="Times New Roman" w:eastAsia="標楷體" w:hAnsi="Times New Roman" w:cs="Times New Roman" w:hint="eastAsia"/>
          <w:szCs w:val="24"/>
        </w:rPr>
        <w:t>3</w:t>
      </w:r>
      <w:r w:rsidR="0093420C">
        <w:rPr>
          <w:rFonts w:ascii="Times New Roman" w:eastAsia="標楷體" w:hAnsi="Times New Roman" w:cs="Times New Roman" w:hint="eastAsia"/>
          <w:szCs w:val="24"/>
        </w:rPr>
        <w:t>.</w:t>
      </w:r>
      <w:r w:rsidR="00614562">
        <w:rPr>
          <w:rFonts w:ascii="Times New Roman" w:eastAsia="標楷體" w:hAnsi="Times New Roman" w:cs="Times New Roman"/>
          <w:szCs w:val="24"/>
        </w:rPr>
        <w:t>09</w:t>
      </w:r>
    </w:p>
    <w:p w:rsidR="002931D8" w:rsidRDefault="002931D8"/>
    <w:sectPr w:rsidR="002931D8" w:rsidSect="00C91C54">
      <w:pgSz w:w="11906" w:h="16838"/>
      <w:pgMar w:top="426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4A" w:rsidRDefault="00791E4A" w:rsidP="000B242F">
      <w:r>
        <w:separator/>
      </w:r>
    </w:p>
  </w:endnote>
  <w:endnote w:type="continuationSeparator" w:id="0">
    <w:p w:rsidR="00791E4A" w:rsidRDefault="00791E4A" w:rsidP="000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4A" w:rsidRDefault="00791E4A" w:rsidP="000B242F">
      <w:r>
        <w:separator/>
      </w:r>
    </w:p>
  </w:footnote>
  <w:footnote w:type="continuationSeparator" w:id="0">
    <w:p w:rsidR="00791E4A" w:rsidRDefault="00791E4A" w:rsidP="000B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2034"/>
    <w:multiLevelType w:val="hybridMultilevel"/>
    <w:tmpl w:val="96BC20EE"/>
    <w:lvl w:ilvl="0" w:tplc="DBE44266">
      <w:numFmt w:val="bullet"/>
      <w:lvlText w:val="□"/>
      <w:lvlJc w:val="left"/>
      <w:pPr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 w15:restartNumberingAfterBreak="0">
    <w:nsid w:val="5C9E6EF8"/>
    <w:multiLevelType w:val="hybridMultilevel"/>
    <w:tmpl w:val="FF9E1E98"/>
    <w:lvl w:ilvl="0" w:tplc="C9DEE3AC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6FC82610"/>
    <w:multiLevelType w:val="hybridMultilevel"/>
    <w:tmpl w:val="17F6BABE"/>
    <w:lvl w:ilvl="0" w:tplc="052EF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4"/>
    <w:rsid w:val="000B242F"/>
    <w:rsid w:val="00174C26"/>
    <w:rsid w:val="001F2E86"/>
    <w:rsid w:val="001F46C2"/>
    <w:rsid w:val="002931D8"/>
    <w:rsid w:val="00341633"/>
    <w:rsid w:val="004D19FA"/>
    <w:rsid w:val="00543C12"/>
    <w:rsid w:val="005479BD"/>
    <w:rsid w:val="00563134"/>
    <w:rsid w:val="005B1394"/>
    <w:rsid w:val="005B4A56"/>
    <w:rsid w:val="00614562"/>
    <w:rsid w:val="006C7477"/>
    <w:rsid w:val="00791E4A"/>
    <w:rsid w:val="0081620E"/>
    <w:rsid w:val="0093420C"/>
    <w:rsid w:val="00946037"/>
    <w:rsid w:val="00A03117"/>
    <w:rsid w:val="00C91312"/>
    <w:rsid w:val="00C91C54"/>
    <w:rsid w:val="00C95D09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B0CDAD-838E-43CE-9D35-1667EE5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91C5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4">
    <w:name w:val="副標題 字元"/>
    <w:basedOn w:val="a0"/>
    <w:link w:val="a3"/>
    <w:rsid w:val="00C91C54"/>
    <w:rPr>
      <w:rFonts w:ascii="Cambria" w:eastAsia="新細明體" w:hAnsi="Cambria" w:cs="Times New Roman"/>
      <w:i/>
      <w:iCs/>
      <w:szCs w:val="24"/>
    </w:rPr>
  </w:style>
  <w:style w:type="paragraph" w:styleId="a5">
    <w:name w:val="List Paragraph"/>
    <w:basedOn w:val="a"/>
    <w:uiPriority w:val="34"/>
    <w:qFormat/>
    <w:rsid w:val="00946037"/>
    <w:pPr>
      <w:ind w:left="480"/>
    </w:pPr>
  </w:style>
  <w:style w:type="character" w:styleId="a6">
    <w:name w:val="Placeholder Text"/>
    <w:basedOn w:val="a0"/>
    <w:uiPriority w:val="99"/>
    <w:semiHidden/>
    <w:rsid w:val="0081620E"/>
    <w:rPr>
      <w:color w:val="808080"/>
    </w:rPr>
  </w:style>
  <w:style w:type="paragraph" w:styleId="a7">
    <w:name w:val="header"/>
    <w:basedOn w:val="a"/>
    <w:link w:val="a8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4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1E7F0-B618-43AE-883B-A467F5A2A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Company>新生醫護管理專科學校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2020-03-09T00:08:00Z</dcterms:created>
  <dcterms:modified xsi:type="dcterms:W3CDTF">2020-03-10T01:03:00Z</dcterms:modified>
</cp:coreProperties>
</file>