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B04" w:rsidRPr="00C34FDA" w:rsidRDefault="00364B04"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C34FDA">
        <w:rPr>
          <w:rFonts w:ascii="標楷體" w:eastAsia="標楷體" w:hAnsi="標楷體" w:hint="eastAsia"/>
          <w:b/>
          <w:color w:val="000000" w:themeColor="text1"/>
          <w:sz w:val="28"/>
          <w:szCs w:val="28"/>
        </w:rPr>
        <w:t xml:space="preserve">新生醫護管理專科學校  </w:t>
      </w:r>
      <w:r w:rsidRPr="00C34FDA">
        <w:rPr>
          <w:rFonts w:ascii="華康Sc黑體W4-B5(P)" w:eastAsia="華康Sc黑體W4-B5(P)" w:hAnsi="華康Sc黑體W4-B5(P)" w:hint="eastAsia"/>
          <w:b/>
          <w:color w:val="000000" w:themeColor="text1"/>
          <w:sz w:val="28"/>
          <w:szCs w:val="28"/>
        </w:rPr>
        <w:t>OOOO</w:t>
      </w:r>
      <w:r w:rsidRPr="00C34FDA">
        <w:rPr>
          <w:rFonts w:ascii="標楷體" w:eastAsia="標楷體" w:hAnsi="標楷體" w:hint="eastAsia"/>
          <w:b/>
          <w:color w:val="000000" w:themeColor="text1"/>
          <w:sz w:val="28"/>
          <w:szCs w:val="28"/>
        </w:rPr>
        <w:t>科</w:t>
      </w:r>
      <w:bookmarkStart w:id="0" w:name="_Toc479420868"/>
    </w:p>
    <w:p w:rsidR="00364B04" w:rsidRPr="00C34FDA" w:rsidRDefault="00A16F2D" w:rsidP="00073383">
      <w:pPr>
        <w:tabs>
          <w:tab w:val="num" w:pos="1494"/>
        </w:tabs>
        <w:adjustRightInd w:val="0"/>
        <w:snapToGrid w:val="0"/>
        <w:spacing w:line="360" w:lineRule="auto"/>
        <w:jc w:val="center"/>
        <w:rPr>
          <w:rFonts w:ascii="標楷體" w:eastAsia="標楷體" w:hAnsi="標楷體"/>
          <w:b/>
          <w:color w:val="000000" w:themeColor="text1"/>
          <w:sz w:val="28"/>
          <w:szCs w:val="28"/>
        </w:rPr>
      </w:pPr>
      <w:r w:rsidRPr="00A16F2D">
        <w:rPr>
          <w:rFonts w:ascii="標楷體" w:eastAsia="標楷體" w:hAnsi="標楷體" w:hint="eastAsia"/>
          <w:b/>
          <w:color w:val="FF0000"/>
          <w:kern w:val="0"/>
          <w:sz w:val="28"/>
          <w:szCs w:val="28"/>
        </w:rPr>
        <w:t>OOO學年度第0學期</w:t>
      </w:r>
      <w:r w:rsidR="00364B04" w:rsidRPr="00C34FDA">
        <w:rPr>
          <w:rFonts w:ascii="標楷體" w:eastAsia="標楷體" w:hAnsi="標楷體" w:hint="eastAsia"/>
          <w:b/>
          <w:color w:val="000000" w:themeColor="text1"/>
          <w:sz w:val="28"/>
          <w:szCs w:val="28"/>
        </w:rPr>
        <w:t>校外實習合作機構對實習學生滿意度問卷調查</w:t>
      </w:r>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364B04" w:rsidRPr="00CF20A0" w:rsidTr="000E76C0">
        <w:trPr>
          <w:trHeight w:val="2691"/>
        </w:trPr>
        <w:tc>
          <w:tcPr>
            <w:tcW w:w="10490" w:type="dxa"/>
            <w:tcBorders>
              <w:top w:val="single" w:sz="4" w:space="0" w:color="000000"/>
              <w:left w:val="single" w:sz="4" w:space="0" w:color="000000"/>
              <w:bottom w:val="single" w:sz="4" w:space="0" w:color="000000"/>
              <w:right w:val="single" w:sz="4" w:space="0" w:color="000000"/>
            </w:tcBorders>
            <w:hideMark/>
          </w:tcPr>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敬愛的企業先進，您好：</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承蒙</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 xml:space="preserve"> 您的悉心指導，讓本校學子有職場實務學習的機會，謹致敬意與謝忱。</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為了瞭解校外實習合作機構對本校實習學生實習期間的表現，希望藉由本問卷調查來檢視學校在教學與課程設計上是否能提升學生的就業競爭力，並作適時調整。問卷僅供本校課程修正及瞭解實習機構對學生們的意見，對外絕對保密，請安心填寫。敬請  惠予撥冗填答，您的每項意見對我們都具有重大意義。</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謝謝您對本校實習生的愛護與悉心教導!</w:t>
            </w:r>
          </w:p>
          <w:p w:rsidR="00364B04" w:rsidRPr="00CF20A0" w:rsidRDefault="00364B04" w:rsidP="000E76C0">
            <w:pPr>
              <w:spacing w:line="320" w:lineRule="exact"/>
              <w:ind w:firstLine="480"/>
              <w:rPr>
                <w:rFonts w:ascii="標楷體" w:eastAsia="標楷體" w:hAnsi="標楷體"/>
                <w:color w:val="000000" w:themeColor="text1"/>
              </w:rPr>
            </w:pPr>
            <w:r w:rsidRPr="00CF20A0">
              <w:rPr>
                <w:rFonts w:ascii="標楷體" w:eastAsia="標楷體" w:hAnsi="標楷體" w:hint="eastAsia"/>
                <w:color w:val="000000" w:themeColor="text1"/>
              </w:rPr>
              <w:t>敬祝</w:t>
            </w:r>
          </w:p>
          <w:p w:rsidR="00364B04" w:rsidRPr="00CF20A0" w:rsidRDefault="00364B04" w:rsidP="000E76C0">
            <w:pPr>
              <w:spacing w:line="320" w:lineRule="exact"/>
              <w:rPr>
                <w:rFonts w:ascii="標楷體" w:eastAsia="標楷體" w:hAnsi="標楷體"/>
                <w:color w:val="000000" w:themeColor="text1"/>
              </w:rPr>
            </w:pPr>
            <w:r w:rsidRPr="00CF20A0">
              <w:rPr>
                <w:rFonts w:ascii="標楷體" w:eastAsia="標楷體" w:hAnsi="標楷體" w:hint="eastAsia"/>
                <w:color w:val="000000" w:themeColor="text1"/>
              </w:rPr>
              <w:t xml:space="preserve">         順頌商祺!</w:t>
            </w:r>
          </w:p>
          <w:p w:rsidR="00364B04" w:rsidRPr="00CF20A0" w:rsidRDefault="00364B04" w:rsidP="000E76C0">
            <w:pPr>
              <w:spacing w:line="320" w:lineRule="exact"/>
              <w:jc w:val="right"/>
              <w:rPr>
                <w:rFonts w:ascii="標楷體" w:eastAsia="標楷體" w:hAnsi="標楷體"/>
                <w:color w:val="000000" w:themeColor="text1"/>
              </w:rPr>
            </w:pPr>
            <w:r w:rsidRPr="00CF20A0">
              <w:rPr>
                <w:rFonts w:ascii="標楷體" w:eastAsia="標楷體" w:hAnsi="標楷體" w:hint="eastAsia"/>
                <w:color w:val="000000" w:themeColor="text1"/>
              </w:rPr>
              <w:t xml:space="preserve">                                  新生醫護管理專科學校</w:t>
            </w:r>
            <w:r>
              <w:rPr>
                <w:rFonts w:ascii="華康Sc黑體W4-B5(P)" w:eastAsia="華康Sc黑體W4-B5(P)" w:hAnsi="華康Sc黑體W4-B5(P)" w:hint="eastAsia"/>
                <w:b/>
                <w:color w:val="000000" w:themeColor="text1"/>
                <w:sz w:val="28"/>
                <w:szCs w:val="28"/>
              </w:rPr>
              <w:t>OOOO</w:t>
            </w:r>
            <w:r w:rsidRPr="00CF20A0">
              <w:rPr>
                <w:rFonts w:ascii="標楷體" w:eastAsia="標楷體" w:hAnsi="標楷體" w:hint="eastAsia"/>
                <w:color w:val="000000" w:themeColor="text1"/>
              </w:rPr>
              <w:t>科</w:t>
            </w:r>
            <w:r w:rsidRPr="00CF20A0">
              <w:rPr>
                <w:rFonts w:ascii="標楷體" w:eastAsia="標楷體" w:hAnsi="標楷體"/>
                <w:color w:val="000000" w:themeColor="text1"/>
              </w:rPr>
              <w:t xml:space="preserve"> </w:t>
            </w:r>
            <w:r w:rsidRPr="00CF20A0">
              <w:rPr>
                <w:rFonts w:ascii="標楷體" w:eastAsia="標楷體" w:hAnsi="標楷體" w:hint="eastAsia"/>
                <w:color w:val="000000" w:themeColor="text1"/>
              </w:rPr>
              <w:t>敬啟</w:t>
            </w:r>
          </w:p>
        </w:tc>
      </w:tr>
    </w:tbl>
    <w:p w:rsidR="00364B04" w:rsidRPr="00170140" w:rsidRDefault="00364B04" w:rsidP="00364B04">
      <w:pPr>
        <w:pStyle w:val="a3"/>
        <w:numPr>
          <w:ilvl w:val="0"/>
          <w:numId w:val="1"/>
        </w:numPr>
        <w:spacing w:line="440" w:lineRule="exact"/>
        <w:ind w:leftChars="0"/>
        <w:jc w:val="both"/>
        <w:rPr>
          <w:rFonts w:ascii="標楷體" w:eastAsia="標楷體" w:hAnsi="標楷體"/>
          <w:color w:val="000000" w:themeColor="text1"/>
        </w:rPr>
      </w:pPr>
      <w:r w:rsidRPr="00170140">
        <w:rPr>
          <w:rFonts w:ascii="標楷體" w:eastAsia="標楷體" w:hAnsi="標楷體" w:hint="eastAsia"/>
          <w:color w:val="000000" w:themeColor="text1"/>
        </w:rPr>
        <w:t>實習單位基本資料</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921"/>
        <w:gridCol w:w="2350"/>
        <w:gridCol w:w="1472"/>
        <w:gridCol w:w="4747"/>
      </w:tblGrid>
      <w:tr w:rsidR="00364B04" w:rsidRPr="00CF20A0" w:rsidTr="000E76C0">
        <w:trPr>
          <w:trHeight w:val="575"/>
        </w:trPr>
        <w:tc>
          <w:tcPr>
            <w:tcW w:w="1921"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公司名稱：</w:t>
            </w:r>
          </w:p>
        </w:tc>
        <w:tc>
          <w:tcPr>
            <w:tcW w:w="2350"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472"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連絡電話：</w:t>
            </w:r>
          </w:p>
        </w:tc>
        <w:tc>
          <w:tcPr>
            <w:tcW w:w="474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r w:rsidR="00364B04" w:rsidRPr="00CF20A0" w:rsidTr="000E76C0">
        <w:trPr>
          <w:trHeight w:val="575"/>
        </w:trPr>
        <w:tc>
          <w:tcPr>
            <w:tcW w:w="1921"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hint="eastAsia"/>
                <w:color w:val="000000" w:themeColor="text1"/>
                <w:szCs w:val="22"/>
              </w:rPr>
              <w:t>聯 絡 人：</w:t>
            </w:r>
          </w:p>
        </w:tc>
        <w:tc>
          <w:tcPr>
            <w:tcW w:w="2350"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c>
          <w:tcPr>
            <w:tcW w:w="1472"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r w:rsidRPr="00CF20A0">
              <w:rPr>
                <w:rFonts w:ascii="標楷體" w:eastAsia="標楷體" w:hAnsi="標楷體"/>
                <w:color w:val="000000" w:themeColor="text1"/>
                <w:szCs w:val="22"/>
              </w:rPr>
              <w:t>E-mail</w:t>
            </w:r>
            <w:r w:rsidRPr="00CF20A0">
              <w:rPr>
                <w:rFonts w:ascii="標楷體" w:eastAsia="標楷體" w:hAnsi="標楷體" w:hint="eastAsia"/>
                <w:color w:val="000000" w:themeColor="text1"/>
                <w:szCs w:val="22"/>
              </w:rPr>
              <w:t>：</w:t>
            </w:r>
          </w:p>
        </w:tc>
        <w:tc>
          <w:tcPr>
            <w:tcW w:w="4747" w:type="dxa"/>
            <w:shd w:val="clear" w:color="auto" w:fill="auto"/>
          </w:tcPr>
          <w:p w:rsidR="00364B04" w:rsidRPr="00CF20A0" w:rsidRDefault="00364B04" w:rsidP="000E76C0">
            <w:pPr>
              <w:pStyle w:val="a3"/>
              <w:spacing w:line="440" w:lineRule="exact"/>
              <w:ind w:leftChars="0" w:left="0"/>
              <w:jc w:val="both"/>
              <w:rPr>
                <w:rFonts w:ascii="標楷體" w:eastAsia="標楷體" w:hAnsi="標楷體"/>
                <w:color w:val="000000" w:themeColor="text1"/>
                <w:szCs w:val="22"/>
              </w:rPr>
            </w:pPr>
          </w:p>
        </w:tc>
      </w:tr>
    </w:tbl>
    <w:p w:rsidR="00364B04" w:rsidRPr="00170140" w:rsidRDefault="00364B04" w:rsidP="00364B04">
      <w:pPr>
        <w:adjustRightInd w:val="0"/>
        <w:snapToGrid w:val="0"/>
        <w:spacing w:line="500" w:lineRule="exact"/>
        <w:jc w:val="both"/>
        <w:rPr>
          <w:rFonts w:ascii="標楷體" w:eastAsia="標楷體" w:hAnsi="標楷體"/>
          <w:color w:val="000000" w:themeColor="text1"/>
        </w:rPr>
      </w:pPr>
      <w:r w:rsidRPr="00170140">
        <w:rPr>
          <w:rFonts w:ascii="標楷體" w:eastAsia="標楷體" w:hAnsi="標楷體" w:hint="eastAsia"/>
          <w:bCs/>
          <w:color w:val="000000" w:themeColor="text1"/>
        </w:rPr>
        <w:t>二、</w:t>
      </w:r>
      <w:r w:rsidRPr="00170140">
        <w:rPr>
          <w:rFonts w:ascii="標楷體" w:eastAsia="標楷體" w:hAnsi="標楷體" w:hint="eastAsia"/>
          <w:color w:val="000000" w:themeColor="text1"/>
        </w:rPr>
        <w:t>滿意度調查</w:t>
      </w:r>
    </w:p>
    <w:tbl>
      <w:tblPr>
        <w:tblpPr w:leftFromText="180" w:rightFromText="180" w:vertAnchor="text" w:horzAnchor="margin" w:tblpXSpec="center" w:tblpY="278"/>
        <w:tblW w:w="104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5353"/>
        <w:gridCol w:w="1418"/>
        <w:gridCol w:w="992"/>
        <w:gridCol w:w="709"/>
        <w:gridCol w:w="708"/>
        <w:gridCol w:w="1281"/>
      </w:tblGrid>
      <w:tr w:rsidR="00364B04" w:rsidRPr="00CF20A0" w:rsidTr="000E76C0">
        <w:trPr>
          <w:trHeight w:val="546"/>
        </w:trPr>
        <w:tc>
          <w:tcPr>
            <w:tcW w:w="5353"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檢視項目及內容</w:t>
            </w:r>
          </w:p>
        </w:tc>
        <w:tc>
          <w:tcPr>
            <w:tcW w:w="1418"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非常不滿意</w:t>
            </w:r>
          </w:p>
        </w:tc>
        <w:tc>
          <w:tcPr>
            <w:tcW w:w="992"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不滿意</w:t>
            </w:r>
          </w:p>
        </w:tc>
        <w:tc>
          <w:tcPr>
            <w:tcW w:w="709"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普通</w:t>
            </w:r>
          </w:p>
        </w:tc>
        <w:tc>
          <w:tcPr>
            <w:tcW w:w="708"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滿意</w:t>
            </w:r>
          </w:p>
        </w:tc>
        <w:tc>
          <w:tcPr>
            <w:tcW w:w="1281" w:type="dxa"/>
            <w:shd w:val="clear" w:color="auto" w:fill="auto"/>
            <w:vAlign w:val="center"/>
          </w:tcPr>
          <w:p w:rsidR="00364B04" w:rsidRPr="00CF20A0" w:rsidRDefault="00364B04" w:rsidP="000E76C0">
            <w:pPr>
              <w:jc w:val="center"/>
              <w:rPr>
                <w:rFonts w:ascii="標楷體" w:eastAsia="標楷體" w:hAnsi="標楷體"/>
                <w:color w:val="000000" w:themeColor="text1"/>
              </w:rPr>
            </w:pPr>
            <w:r w:rsidRPr="00CF20A0">
              <w:rPr>
                <w:rFonts w:ascii="標楷體" w:eastAsia="標楷體" w:hAnsi="標楷體"/>
                <w:color w:val="000000" w:themeColor="text1"/>
              </w:rPr>
              <w:t>非常滿意</w:t>
            </w: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1.</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學習態度表現</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2.</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出勤狀況</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3.</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職場倫理觀念</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4.</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溝通表達能力</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5.</w:t>
            </w:r>
            <w:r w:rsidRPr="00CF20A0">
              <w:rPr>
                <w:rFonts w:ascii="Calibri" w:eastAsia="標楷體" w:hAnsi="Calibri"/>
                <w:color w:val="000000" w:themeColor="text1"/>
              </w:rPr>
              <w:t>對本科實習生</w:t>
            </w:r>
            <w:r w:rsidRPr="00CF20A0">
              <w:rPr>
                <w:rFonts w:ascii="Calibri" w:eastAsia="標楷體" w:hAnsi="Calibri" w:hint="eastAsia"/>
                <w:color w:val="000000" w:themeColor="text1"/>
              </w:rPr>
              <w:t>之</w:t>
            </w:r>
            <w:r w:rsidRPr="00CF20A0">
              <w:rPr>
                <w:rFonts w:ascii="Calibri" w:eastAsia="標楷體" w:hAnsi="Calibri"/>
                <w:color w:val="000000" w:themeColor="text1"/>
              </w:rPr>
              <w:t>組織分析能力</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6.</w:t>
            </w:r>
            <w:r w:rsidRPr="00CF20A0">
              <w:rPr>
                <w:rFonts w:ascii="Calibri" w:eastAsia="標楷體" w:hAnsi="Calibri"/>
                <w:color w:val="000000" w:themeColor="text1"/>
              </w:rPr>
              <w:t>對本科實習課程之安排</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r w:rsidR="00364B04" w:rsidRPr="00CF20A0" w:rsidTr="000E76C0">
        <w:trPr>
          <w:trHeight w:val="405"/>
        </w:trPr>
        <w:tc>
          <w:tcPr>
            <w:tcW w:w="5353" w:type="dxa"/>
            <w:shd w:val="clear" w:color="auto" w:fill="auto"/>
            <w:vAlign w:val="center"/>
          </w:tcPr>
          <w:p w:rsidR="00364B04" w:rsidRPr="00CF20A0" w:rsidRDefault="00364B04" w:rsidP="000E76C0">
            <w:pPr>
              <w:ind w:left="216" w:hangingChars="90" w:hanging="216"/>
              <w:jc w:val="both"/>
              <w:rPr>
                <w:rFonts w:ascii="Calibri" w:eastAsia="標楷體" w:hAnsi="Calibri"/>
                <w:color w:val="000000" w:themeColor="text1"/>
              </w:rPr>
            </w:pPr>
            <w:r w:rsidRPr="00CF20A0">
              <w:rPr>
                <w:rFonts w:ascii="Calibri" w:eastAsia="標楷體" w:hAnsi="Calibri"/>
                <w:color w:val="000000" w:themeColor="text1"/>
              </w:rPr>
              <w:t>7.</w:t>
            </w:r>
            <w:r w:rsidRPr="00CF20A0">
              <w:rPr>
                <w:rFonts w:ascii="Calibri" w:eastAsia="標楷體" w:hAnsi="Calibri"/>
                <w:color w:val="000000" w:themeColor="text1"/>
              </w:rPr>
              <w:t>對本科所實習制度</w:t>
            </w:r>
            <w:r w:rsidRPr="00CF20A0">
              <w:rPr>
                <w:rFonts w:ascii="Calibri" w:eastAsia="標楷體" w:hAnsi="Calibri" w:hint="eastAsia"/>
                <w:color w:val="000000" w:themeColor="text1"/>
              </w:rPr>
              <w:t>之</w:t>
            </w:r>
            <w:r w:rsidRPr="00CF20A0">
              <w:rPr>
                <w:rFonts w:ascii="Calibri" w:eastAsia="標楷體" w:hAnsi="Calibri"/>
                <w:color w:val="000000" w:themeColor="text1"/>
              </w:rPr>
              <w:t>行政配套措施上</w:t>
            </w:r>
            <w:r w:rsidRPr="00CF20A0">
              <w:rPr>
                <w:rFonts w:ascii="Calibri" w:eastAsia="標楷體" w:hAnsi="Calibri" w:hint="eastAsia"/>
                <w:color w:val="000000" w:themeColor="text1"/>
              </w:rPr>
              <w:t>。</w:t>
            </w:r>
          </w:p>
        </w:tc>
        <w:tc>
          <w:tcPr>
            <w:tcW w:w="141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992"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9"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708" w:type="dxa"/>
            <w:shd w:val="clear" w:color="auto" w:fill="auto"/>
            <w:vAlign w:val="center"/>
          </w:tcPr>
          <w:p w:rsidR="00364B04" w:rsidRPr="00CF20A0" w:rsidRDefault="00364B04" w:rsidP="000E76C0">
            <w:pPr>
              <w:jc w:val="both"/>
              <w:rPr>
                <w:rFonts w:ascii="標楷體" w:eastAsia="標楷體" w:hAnsi="標楷體"/>
                <w:color w:val="000000" w:themeColor="text1"/>
              </w:rPr>
            </w:pPr>
          </w:p>
        </w:tc>
        <w:tc>
          <w:tcPr>
            <w:tcW w:w="1281" w:type="dxa"/>
            <w:shd w:val="clear" w:color="auto" w:fill="auto"/>
            <w:vAlign w:val="center"/>
          </w:tcPr>
          <w:p w:rsidR="00364B04" w:rsidRPr="00CF20A0" w:rsidRDefault="00364B04" w:rsidP="000E76C0">
            <w:pPr>
              <w:jc w:val="both"/>
              <w:rPr>
                <w:rFonts w:ascii="標楷體" w:eastAsia="標楷體" w:hAnsi="標楷體"/>
                <w:color w:val="000000" w:themeColor="text1"/>
              </w:rPr>
            </w:pPr>
          </w:p>
        </w:tc>
      </w:tr>
    </w:tbl>
    <w:p w:rsidR="00364B04" w:rsidRDefault="00364B04" w:rsidP="00364B04">
      <w:pPr>
        <w:spacing w:line="320" w:lineRule="exact"/>
        <w:jc w:val="both"/>
        <w:rPr>
          <w:rFonts w:ascii="標楷體" w:eastAsia="標楷體" w:hAnsi="標楷體"/>
        </w:rPr>
      </w:pPr>
    </w:p>
    <w:p w:rsidR="00364B04" w:rsidRDefault="00364B04" w:rsidP="00364B04">
      <w:pPr>
        <w:spacing w:line="320" w:lineRule="exact"/>
        <w:jc w:val="both"/>
        <w:rPr>
          <w:rFonts w:ascii="標楷體" w:eastAsia="標楷體" w:hAnsi="標楷體"/>
        </w:rPr>
      </w:pPr>
      <w:r>
        <w:rPr>
          <w:rFonts w:ascii="標楷體" w:eastAsia="標楷體" w:hAnsi="標楷體" w:hint="eastAsia"/>
        </w:rPr>
        <w:t>三</w:t>
      </w:r>
      <w:r>
        <w:rPr>
          <w:rFonts w:ascii="標楷體" w:eastAsia="標楷體" w:hAnsi="標楷體"/>
        </w:rPr>
        <w:t>.您認為哪些課程或證照，對實習工作會有幫助？</w:t>
      </w:r>
      <w:r>
        <w:rPr>
          <w:rFonts w:ascii="標楷體" w:eastAsia="標楷體" w:hAnsi="標楷體" w:hint="eastAsia"/>
        </w:rPr>
        <w:t xml:space="preserve"> </w:t>
      </w:r>
    </w:p>
    <w:p w:rsidR="00364B04" w:rsidRPr="00D44172" w:rsidRDefault="00364B04" w:rsidP="00364B04">
      <w:pPr>
        <w:adjustRightInd w:val="0"/>
        <w:snapToGrid w:val="0"/>
        <w:spacing w:line="500" w:lineRule="exact"/>
        <w:rPr>
          <w:rFonts w:eastAsia="標楷體"/>
          <w:color w:val="000000" w:themeColor="text1"/>
          <w:u w:val="single"/>
        </w:rPr>
      </w:pPr>
      <w:r w:rsidRPr="00CF20A0">
        <w:rPr>
          <w:rFonts w:eastAsia="標楷體"/>
          <w:color w:val="000000" w:themeColor="text1"/>
          <w:u w:val="single"/>
        </w:rPr>
        <w:t xml:space="preserve">                                      </w:t>
      </w:r>
      <w:r w:rsidRPr="00CF20A0">
        <w:rPr>
          <w:rFonts w:eastAsia="標楷體" w:hint="eastAsia"/>
          <w:color w:val="000000" w:themeColor="text1"/>
          <w:u w:val="single"/>
        </w:rPr>
        <w:t xml:space="preserve">                </w:t>
      </w:r>
      <w:r w:rsidRPr="00CF20A0">
        <w:rPr>
          <w:rFonts w:eastAsia="標楷體"/>
          <w:color w:val="000000" w:themeColor="text1"/>
          <w:u w:val="single"/>
        </w:rPr>
        <w:t xml:space="preserve">  </w:t>
      </w:r>
      <w:r>
        <w:rPr>
          <w:rFonts w:eastAsia="標楷體" w:hint="eastAsia"/>
          <w:color w:val="000000" w:themeColor="text1"/>
          <w:u w:val="single"/>
        </w:rPr>
        <w:t xml:space="preserve">    </w:t>
      </w:r>
      <w:r w:rsidRPr="00CF20A0">
        <w:rPr>
          <w:rFonts w:eastAsia="標楷體"/>
          <w:color w:val="000000" w:themeColor="text1"/>
          <w:u w:val="single"/>
        </w:rPr>
        <w:t xml:space="preserve"> </w:t>
      </w:r>
      <w:r w:rsidR="00831D49">
        <w:rPr>
          <w:rFonts w:eastAsia="標楷體" w:hint="eastAsia"/>
          <w:color w:val="000000" w:themeColor="text1"/>
          <w:u w:val="single"/>
        </w:rPr>
        <w:t xml:space="preserve">                          </w:t>
      </w:r>
      <w:bookmarkStart w:id="1" w:name="_GoBack"/>
      <w:bookmarkEnd w:id="1"/>
    </w:p>
    <w:p w:rsidR="00364B04" w:rsidRDefault="00364B04" w:rsidP="00364B04">
      <w:pPr>
        <w:tabs>
          <w:tab w:val="num" w:pos="1494"/>
        </w:tabs>
        <w:adjustRightInd w:val="0"/>
        <w:snapToGrid w:val="0"/>
        <w:spacing w:line="460" w:lineRule="exact"/>
        <w:rPr>
          <w:rFonts w:ascii="標楷體" w:eastAsia="標楷體" w:hAnsi="標楷體"/>
          <w:color w:val="000000" w:themeColor="text1"/>
        </w:rPr>
      </w:pPr>
      <w:r w:rsidRPr="00D44172">
        <w:rPr>
          <w:rFonts w:ascii="標楷體" w:eastAsia="標楷體" w:hAnsi="標楷體" w:hint="eastAsia"/>
          <w:color w:val="000000" w:themeColor="text1"/>
        </w:rPr>
        <w:t>四.其他建議</w:t>
      </w:r>
      <w:r>
        <w:rPr>
          <w:rFonts w:ascii="標楷體" w:eastAsia="標楷體" w:hAnsi="標楷體" w:hint="eastAsia"/>
          <w:color w:val="000000" w:themeColor="text1"/>
        </w:rPr>
        <w:t xml:space="preserve">: </w:t>
      </w:r>
    </w:p>
    <w:p w:rsidR="009B0D7C" w:rsidRDefault="00364B04" w:rsidP="00364B04">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r w:rsidRPr="00D44172">
        <w:rPr>
          <w:rFonts w:ascii="標楷體" w:eastAsia="標楷體" w:hAnsi="標楷體" w:hint="eastAsia"/>
          <w:u w:val="single"/>
        </w:rPr>
        <w:t xml:space="preserve">  </w:t>
      </w:r>
      <w:r>
        <w:rPr>
          <w:rFonts w:ascii="標楷體" w:eastAsia="標楷體" w:hAnsi="標楷體" w:hint="eastAsia"/>
          <w:u w:val="single"/>
        </w:rPr>
        <w:t xml:space="preserve">  </w:t>
      </w:r>
    </w:p>
    <w:sectPr w:rsidR="009B0D7C" w:rsidSect="00364B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32F" w:rsidRDefault="003E332F" w:rsidP="00073383">
      <w:r>
        <w:separator/>
      </w:r>
    </w:p>
  </w:endnote>
  <w:endnote w:type="continuationSeparator" w:id="0">
    <w:p w:rsidR="003E332F" w:rsidRDefault="003E332F" w:rsidP="0007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華康Sc黑體W4-B5(P)">
    <w:altName w:val="Arial Unicode MS"/>
    <w:charset w:val="88"/>
    <w:family w:val="swiss"/>
    <w:pitch w:val="variable"/>
    <w:sig w:usb0="80000283" w:usb1="294F7C78" w:usb2="00000010" w:usb3="00000000" w:csb0="001E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32F" w:rsidRDefault="003E332F" w:rsidP="00073383">
      <w:r>
        <w:separator/>
      </w:r>
    </w:p>
  </w:footnote>
  <w:footnote w:type="continuationSeparator" w:id="0">
    <w:p w:rsidR="003E332F" w:rsidRDefault="003E332F" w:rsidP="000733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E33D2"/>
    <w:multiLevelType w:val="hybridMultilevel"/>
    <w:tmpl w:val="666A7B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B04"/>
    <w:rsid w:val="00041E63"/>
    <w:rsid w:val="00073383"/>
    <w:rsid w:val="00157588"/>
    <w:rsid w:val="00364B04"/>
    <w:rsid w:val="003E332F"/>
    <w:rsid w:val="00760E79"/>
    <w:rsid w:val="00831D49"/>
    <w:rsid w:val="00A16F2D"/>
    <w:rsid w:val="00A47BBB"/>
    <w:rsid w:val="00E11EC1"/>
    <w:rsid w:val="00ED3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79B235-99B2-4ED5-AF14-F82C5E0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B0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B04"/>
    <w:pPr>
      <w:ind w:leftChars="200" w:left="480"/>
    </w:pPr>
  </w:style>
  <w:style w:type="paragraph" w:styleId="a4">
    <w:name w:val="header"/>
    <w:basedOn w:val="a"/>
    <w:link w:val="a5"/>
    <w:uiPriority w:val="99"/>
    <w:unhideWhenUsed/>
    <w:rsid w:val="00073383"/>
    <w:pPr>
      <w:tabs>
        <w:tab w:val="center" w:pos="4153"/>
        <w:tab w:val="right" w:pos="8306"/>
      </w:tabs>
      <w:snapToGrid w:val="0"/>
    </w:pPr>
    <w:rPr>
      <w:sz w:val="20"/>
      <w:szCs w:val="20"/>
    </w:rPr>
  </w:style>
  <w:style w:type="character" w:customStyle="1" w:styleId="a5">
    <w:name w:val="頁首 字元"/>
    <w:basedOn w:val="a0"/>
    <w:link w:val="a4"/>
    <w:uiPriority w:val="99"/>
    <w:rsid w:val="00073383"/>
    <w:rPr>
      <w:rFonts w:ascii="Times New Roman" w:eastAsia="新細明體" w:hAnsi="Times New Roman" w:cs="Times New Roman"/>
      <w:sz w:val="20"/>
      <w:szCs w:val="20"/>
    </w:rPr>
  </w:style>
  <w:style w:type="paragraph" w:styleId="a6">
    <w:name w:val="footer"/>
    <w:basedOn w:val="a"/>
    <w:link w:val="a7"/>
    <w:uiPriority w:val="99"/>
    <w:unhideWhenUsed/>
    <w:rsid w:val="00073383"/>
    <w:pPr>
      <w:tabs>
        <w:tab w:val="center" w:pos="4153"/>
        <w:tab w:val="right" w:pos="8306"/>
      </w:tabs>
      <w:snapToGrid w:val="0"/>
    </w:pPr>
    <w:rPr>
      <w:sz w:val="20"/>
      <w:szCs w:val="20"/>
    </w:rPr>
  </w:style>
  <w:style w:type="character" w:customStyle="1" w:styleId="a7">
    <w:name w:val="頁尾 字元"/>
    <w:basedOn w:val="a0"/>
    <w:link w:val="a6"/>
    <w:uiPriority w:val="99"/>
    <w:rsid w:val="00073383"/>
    <w:rPr>
      <w:rFonts w:ascii="Times New Roman" w:eastAsia="新細明體" w:hAnsi="Times New Roman" w:cs="Times New Roman"/>
      <w:sz w:val="20"/>
      <w:szCs w:val="20"/>
    </w:rPr>
  </w:style>
  <w:style w:type="paragraph" w:styleId="a8">
    <w:name w:val="Balloon Text"/>
    <w:basedOn w:val="a"/>
    <w:link w:val="a9"/>
    <w:uiPriority w:val="99"/>
    <w:semiHidden/>
    <w:unhideWhenUsed/>
    <w:rsid w:val="00831D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31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662</Characters>
  <Application>Microsoft Office Word</Application>
  <DocSecurity>0</DocSecurity>
  <Lines>5</Lines>
  <Paragraphs>1</Paragraphs>
  <ScaleCrop>false</ScaleCrop>
  <Company>新生醫護管理專科學校</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User</cp:lastModifiedBy>
  <cp:revision>5</cp:revision>
  <cp:lastPrinted>2022-07-20T06:44:00Z</cp:lastPrinted>
  <dcterms:created xsi:type="dcterms:W3CDTF">2019-02-13T01:55:00Z</dcterms:created>
  <dcterms:modified xsi:type="dcterms:W3CDTF">2022-07-20T06:45:00Z</dcterms:modified>
</cp:coreProperties>
</file>